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54F0" w14:textId="5411BB36" w:rsidR="004B5246" w:rsidRPr="00596E09" w:rsidRDefault="003F5791" w:rsidP="00E507EA">
      <w:pPr>
        <w:spacing w:after="0" w:line="264" w:lineRule="auto"/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ПРЕМИЯ</w:t>
      </w:r>
      <w:r w:rsidR="009668CA" w:rsidRPr="00596E09">
        <w:rPr>
          <w:rFonts w:ascii="Arial" w:hAnsi="Arial" w:cs="Arial"/>
          <w:b/>
          <w:sz w:val="20"/>
          <w:szCs w:val="20"/>
        </w:rPr>
        <w:t xml:space="preserve"> «ПРОСВЕТИТЕЛЬ»</w:t>
      </w:r>
      <w:r w:rsidR="00010C58" w:rsidRPr="00596E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ОБЪЯВЛЯЕТ НОВЫЙ СЕЗОН 2015 ГОДА</w:t>
      </w:r>
    </w:p>
    <w:p w14:paraId="755470AC" w14:textId="77777777" w:rsidR="00CD29B6" w:rsidRPr="00596E09" w:rsidRDefault="00CD29B6" w:rsidP="00E507EA">
      <w:pPr>
        <w:spacing w:after="0" w:line="264" w:lineRule="auto"/>
        <w:ind w:left="-851"/>
        <w:jc w:val="both"/>
        <w:rPr>
          <w:rFonts w:ascii="Arial" w:hAnsi="Arial" w:cs="Arial"/>
          <w:sz w:val="20"/>
          <w:szCs w:val="20"/>
        </w:rPr>
      </w:pPr>
    </w:p>
    <w:p w14:paraId="74DBE092" w14:textId="2B8E5BA7" w:rsidR="00596E09" w:rsidRDefault="00596E09" w:rsidP="00E507EA">
      <w:pPr>
        <w:spacing w:after="0" w:line="264" w:lineRule="auto"/>
        <w:ind w:left="-851"/>
        <w:jc w:val="both"/>
        <w:rPr>
          <w:rFonts w:ascii="Arial" w:hAnsi="Arial" w:cs="Arial"/>
          <w:i/>
          <w:sz w:val="20"/>
          <w:szCs w:val="20"/>
        </w:rPr>
      </w:pPr>
      <w:r w:rsidRPr="00596E09">
        <w:rPr>
          <w:rFonts w:ascii="Arial" w:hAnsi="Arial" w:cs="Arial"/>
          <w:i/>
          <w:sz w:val="20"/>
          <w:szCs w:val="20"/>
        </w:rPr>
        <w:t>Премия в области научно-популярной лит</w:t>
      </w:r>
      <w:r w:rsidR="00372FDB">
        <w:rPr>
          <w:rFonts w:ascii="Arial" w:hAnsi="Arial" w:cs="Arial"/>
          <w:i/>
          <w:sz w:val="20"/>
          <w:szCs w:val="20"/>
        </w:rPr>
        <w:t>ературы «Просветитель» объявила</w:t>
      </w:r>
      <w:r w:rsidRPr="00596E09">
        <w:rPr>
          <w:rFonts w:ascii="Arial" w:hAnsi="Arial" w:cs="Arial"/>
          <w:i/>
          <w:sz w:val="20"/>
          <w:szCs w:val="20"/>
        </w:rPr>
        <w:t xml:space="preserve"> о запуске нового сезона 2015</w:t>
      </w:r>
      <w:r w:rsidR="00B61F76">
        <w:rPr>
          <w:rFonts w:ascii="Arial" w:hAnsi="Arial" w:cs="Arial"/>
          <w:i/>
          <w:sz w:val="20"/>
          <w:szCs w:val="20"/>
        </w:rPr>
        <w:t xml:space="preserve"> года</w:t>
      </w:r>
      <w:r w:rsidRPr="00596E09">
        <w:rPr>
          <w:rFonts w:ascii="Arial" w:hAnsi="Arial" w:cs="Arial"/>
          <w:i/>
          <w:sz w:val="20"/>
          <w:szCs w:val="20"/>
        </w:rPr>
        <w:t xml:space="preserve"> и начале приема книг на конкурс.</w:t>
      </w:r>
    </w:p>
    <w:p w14:paraId="1E0AA607" w14:textId="2B5F0EE4" w:rsidR="00596E09" w:rsidRDefault="00137D74" w:rsidP="00C35C00">
      <w:pPr>
        <w:spacing w:after="0" w:line="264" w:lineRule="auto"/>
        <w:ind w:left="-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2D28A98" wp14:editId="069C4F3A">
            <wp:simplePos x="0" y="0"/>
            <wp:positionH relativeFrom="column">
              <wp:posOffset>-571500</wp:posOffset>
            </wp:positionH>
            <wp:positionV relativeFrom="paragraph">
              <wp:posOffset>71120</wp:posOffset>
            </wp:positionV>
            <wp:extent cx="2171700" cy="1447165"/>
            <wp:effectExtent l="0" t="0" r="0" b="0"/>
            <wp:wrapTight wrapText="bothSides">
              <wp:wrapPolygon edited="0">
                <wp:start x="0" y="0"/>
                <wp:lineTo x="0" y="21230"/>
                <wp:lineTo x="21474" y="21230"/>
                <wp:lineTo x="21474" y="0"/>
                <wp:lineTo x="0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35EED" w14:textId="3B3D90D3" w:rsidR="00C35C00" w:rsidRDefault="00596E09" w:rsidP="00C35C00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этом году со 2 марта по 15 мая на </w:t>
      </w:r>
      <w:r w:rsidR="002B1BD1">
        <w:rPr>
          <w:rFonts w:ascii="Arial" w:hAnsi="Arial" w:cs="Arial"/>
          <w:sz w:val="20"/>
          <w:szCs w:val="20"/>
        </w:rPr>
        <w:t>конкурс принимаются книги научно-популярного жанра на любую тематику, изначально написанные на русском языке и находящиеся в первичной продаже, вне зависимости от даты издания.</w:t>
      </w:r>
      <w:r w:rsidR="000B52F3">
        <w:rPr>
          <w:rFonts w:ascii="Arial" w:hAnsi="Arial" w:cs="Arial"/>
          <w:sz w:val="20"/>
          <w:szCs w:val="20"/>
        </w:rPr>
        <w:t xml:space="preserve"> К рассмотрению принимаются рукописи, находящиеся в процессе издания на стадии макета, по заявкам издательств. На конкурс не принимаются научные монографии, школьные и ВУЗовские учебники и пособия, журналы, биографии и мемуары.</w:t>
      </w:r>
      <w:r w:rsidR="00C35C00">
        <w:rPr>
          <w:rFonts w:ascii="Arial" w:hAnsi="Arial" w:cs="Arial"/>
          <w:sz w:val="20"/>
          <w:szCs w:val="20"/>
        </w:rPr>
        <w:t xml:space="preserve"> </w:t>
      </w:r>
    </w:p>
    <w:p w14:paraId="3F2336F4" w14:textId="0F704270" w:rsidR="00137D74" w:rsidRPr="00C35C00" w:rsidRDefault="00C35C00" w:rsidP="00C35C00">
      <w:pPr>
        <w:ind w:left="-851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Лауреаты премии получа</w:t>
      </w:r>
      <w:r w:rsidRPr="00C35C00">
        <w:rPr>
          <w:rFonts w:ascii="Arial" w:hAnsi="Arial" w:cs="Arial"/>
          <w:sz w:val="20"/>
          <w:szCs w:val="20"/>
        </w:rPr>
        <w:t>т денежное вознаграждение в размере 700</w:t>
      </w:r>
      <w:r>
        <w:rPr>
          <w:rFonts w:ascii="Arial" w:hAnsi="Arial" w:cs="Arial"/>
          <w:sz w:val="20"/>
          <w:szCs w:val="20"/>
        </w:rPr>
        <w:t xml:space="preserve"> тысяч рублей, финалисты получа</w:t>
      </w:r>
      <w:r w:rsidRPr="00C35C00">
        <w:rPr>
          <w:rFonts w:ascii="Arial" w:hAnsi="Arial" w:cs="Arial"/>
          <w:sz w:val="20"/>
          <w:szCs w:val="20"/>
        </w:rPr>
        <w:t>т по 100 тысяч рублей. Издателей книг лауреатов наградят денежным сертификатом достоинством в 130 тысяч рублей на продвижение книг на рынке. </w:t>
      </w:r>
    </w:p>
    <w:p w14:paraId="39CA3D79" w14:textId="0F933BCB" w:rsidR="00AE1D76" w:rsidRPr="00AE1D76" w:rsidRDefault="00AE1D76" w:rsidP="00E507EA">
      <w:pPr>
        <w:spacing w:after="0" w:line="264" w:lineRule="auto"/>
        <w:ind w:left="-851"/>
        <w:jc w:val="both"/>
        <w:rPr>
          <w:rFonts w:ascii="Arial" w:eastAsia="Times New Roman" w:hAnsi="Arial" w:cs="Arial"/>
          <w:i/>
          <w:sz w:val="20"/>
          <w:szCs w:val="20"/>
        </w:rPr>
      </w:pPr>
      <w:r w:rsidRPr="00AE1D76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Александр Гаврилов, член Оргкомитета премии:</w:t>
      </w:r>
      <w:r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 xml:space="preserve"> «</w:t>
      </w:r>
      <w:r w:rsidRPr="00AE1D76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На церемонии награждения лауреатов прошлого года Ася Казанцева (теперь уже член жюри премии) сказала: «Мой приз - это сигнал всем девушкам: напишите уже научно-популярную книжку и прославьтесь». Мы были бы счастливы, если бы этот сигнал был получен (и юноши тоже пускай включаются в конкуренцию)</w:t>
      </w:r>
      <w:r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»</w:t>
      </w:r>
      <w:r w:rsidRPr="00AE1D76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. </w:t>
      </w:r>
    </w:p>
    <w:p w14:paraId="66E8479D" w14:textId="77777777" w:rsidR="00596E09" w:rsidRDefault="00596E09" w:rsidP="00E507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851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</w:p>
    <w:p w14:paraId="5148A07A" w14:textId="3B0AE21A" w:rsidR="00AE1D76" w:rsidRDefault="00AE1D76" w:rsidP="00E507EA">
      <w:pPr>
        <w:spacing w:after="0" w:line="264" w:lineRule="auto"/>
        <w:ind w:left="-851"/>
        <w:jc w:val="both"/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</w:pPr>
      <w:r w:rsidRPr="00AE1D76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Александр </w:t>
      </w: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Архангельский</w:t>
      </w:r>
      <w:r w:rsidRPr="00AE1D76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, член Оргкомитета премии:</w:t>
      </w:r>
      <w:r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Pr="00AE1D76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«Чем жестче наступает массовое невежество и чем явственнее торжествует антинаучное мышление, тем важнее разумное, спокойное, творческое дело, которым занят Просветитель».</w:t>
      </w:r>
    </w:p>
    <w:p w14:paraId="2B90C894" w14:textId="77777777" w:rsidR="00AE1D76" w:rsidRDefault="00AE1D76" w:rsidP="00E507EA">
      <w:pPr>
        <w:spacing w:after="0" w:line="264" w:lineRule="auto"/>
        <w:ind w:left="-851"/>
        <w:jc w:val="both"/>
        <w:rPr>
          <w:rFonts w:ascii="Arial" w:eastAsia="Times New Roman" w:hAnsi="Arial" w:cs="Arial"/>
          <w:b/>
          <w:i/>
          <w:color w:val="222222"/>
          <w:sz w:val="20"/>
          <w:szCs w:val="20"/>
          <w:shd w:val="clear" w:color="auto" w:fill="FFFFFF"/>
        </w:rPr>
      </w:pPr>
    </w:p>
    <w:p w14:paraId="6C6B9407" w14:textId="761ACE92" w:rsidR="00AE1D76" w:rsidRPr="00AE1D76" w:rsidRDefault="00AE1D76" w:rsidP="00E507EA">
      <w:pPr>
        <w:spacing w:after="0" w:line="264" w:lineRule="auto"/>
        <w:ind w:left="-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В жюри сезона 2015 вошли:</w:t>
      </w:r>
    </w:p>
    <w:p w14:paraId="16AD0D0E" w14:textId="7D73A4F5" w:rsidR="00596E09" w:rsidRPr="00AE1D76" w:rsidRDefault="00596E09" w:rsidP="00E507EA">
      <w:pPr>
        <w:pStyle w:val="ad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AE1D76">
        <w:rPr>
          <w:rFonts w:ascii="Arial" w:hAnsi="Arial" w:cs="Arial"/>
          <w:b/>
          <w:color w:val="26282C"/>
          <w:sz w:val="20"/>
          <w:szCs w:val="20"/>
          <w:lang w:val="en-US"/>
        </w:rPr>
        <w:t>Борис Салтыков</w:t>
      </w:r>
      <w:r w:rsidRPr="00AE1D76">
        <w:rPr>
          <w:rFonts w:ascii="Arial" w:hAnsi="Arial" w:cs="Arial"/>
          <w:color w:val="26282C"/>
          <w:sz w:val="20"/>
          <w:szCs w:val="20"/>
          <w:lang w:val="en-US"/>
        </w:rPr>
        <w:t>, президент Политехнического музея, председатель жюри</w:t>
      </w:r>
    </w:p>
    <w:p w14:paraId="07DA802C" w14:textId="588C36D3" w:rsidR="00596E09" w:rsidRPr="00AE1D76" w:rsidRDefault="00596E09" w:rsidP="00E507EA">
      <w:pPr>
        <w:pStyle w:val="ad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AE1D76">
        <w:rPr>
          <w:rFonts w:ascii="Arial" w:hAnsi="Arial" w:cs="Arial"/>
          <w:b/>
          <w:color w:val="26282C"/>
          <w:sz w:val="20"/>
          <w:szCs w:val="20"/>
          <w:lang w:val="en-US"/>
        </w:rPr>
        <w:t>Алексей Семихатов,</w:t>
      </w:r>
      <w:r w:rsidRPr="00AE1D76">
        <w:rPr>
          <w:rFonts w:ascii="Arial" w:hAnsi="Arial" w:cs="Arial"/>
          <w:color w:val="26282C"/>
          <w:sz w:val="20"/>
          <w:szCs w:val="20"/>
          <w:lang w:val="en-US"/>
        </w:rPr>
        <w:t xml:space="preserve"> физик, переводчик</w:t>
      </w:r>
    </w:p>
    <w:p w14:paraId="6473C04B" w14:textId="1620252E" w:rsidR="00596E09" w:rsidRPr="00AE1D76" w:rsidRDefault="00596E09" w:rsidP="00E507EA">
      <w:pPr>
        <w:pStyle w:val="ad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AE1D76">
        <w:rPr>
          <w:rFonts w:ascii="Arial" w:hAnsi="Arial" w:cs="Arial"/>
          <w:b/>
          <w:color w:val="26282C"/>
          <w:sz w:val="20"/>
          <w:szCs w:val="20"/>
          <w:lang w:val="en-US"/>
        </w:rPr>
        <w:t>Евгений Бунимович</w:t>
      </w:r>
      <w:r w:rsidRPr="00AE1D76">
        <w:rPr>
          <w:rFonts w:ascii="Arial" w:hAnsi="Arial" w:cs="Arial"/>
          <w:color w:val="26282C"/>
          <w:sz w:val="20"/>
          <w:szCs w:val="20"/>
          <w:lang w:val="en-US"/>
        </w:rPr>
        <w:t>, поэт, математик, заслуженный учитель России</w:t>
      </w:r>
    </w:p>
    <w:p w14:paraId="47A4F2CF" w14:textId="6A3F1818" w:rsidR="00596E09" w:rsidRPr="00AE1D76" w:rsidRDefault="00596E09" w:rsidP="00E507EA">
      <w:pPr>
        <w:pStyle w:val="ad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AE1D76">
        <w:rPr>
          <w:rFonts w:ascii="Arial" w:hAnsi="Arial" w:cs="Arial"/>
          <w:b/>
          <w:color w:val="26282C"/>
          <w:sz w:val="20"/>
          <w:szCs w:val="20"/>
          <w:lang w:val="en-US"/>
        </w:rPr>
        <w:t>Илья Колмановский</w:t>
      </w:r>
      <w:r w:rsidRPr="00AE1D76">
        <w:rPr>
          <w:rFonts w:ascii="Arial" w:hAnsi="Arial" w:cs="Arial"/>
          <w:color w:val="26282C"/>
          <w:sz w:val="20"/>
          <w:szCs w:val="20"/>
          <w:lang w:val="en-US"/>
        </w:rPr>
        <w:t>, биолог, журналист</w:t>
      </w:r>
    </w:p>
    <w:p w14:paraId="1E03C8D1" w14:textId="118C4E60" w:rsidR="00596E09" w:rsidRPr="00AE1D76" w:rsidRDefault="00596E09" w:rsidP="00E507EA">
      <w:pPr>
        <w:pStyle w:val="ad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AE1D76">
        <w:rPr>
          <w:rFonts w:ascii="Arial" w:hAnsi="Arial" w:cs="Arial"/>
          <w:b/>
          <w:color w:val="26282C"/>
          <w:sz w:val="20"/>
          <w:szCs w:val="20"/>
          <w:lang w:val="en-US"/>
        </w:rPr>
        <w:t>Владимир Плунгян</w:t>
      </w:r>
      <w:r w:rsidRPr="00AE1D76">
        <w:rPr>
          <w:rFonts w:ascii="Arial" w:hAnsi="Arial" w:cs="Arial"/>
          <w:color w:val="26282C"/>
          <w:sz w:val="20"/>
          <w:szCs w:val="20"/>
          <w:lang w:val="en-US"/>
        </w:rPr>
        <w:t>, лингвист, лауреат 2011 года (автор книги «Почему языки такие разные»)</w:t>
      </w:r>
    </w:p>
    <w:p w14:paraId="123BB6B2" w14:textId="3E7B3AE0" w:rsidR="00596E09" w:rsidRPr="00AE1D76" w:rsidRDefault="00AE1D76" w:rsidP="00E507EA">
      <w:pPr>
        <w:pStyle w:val="ad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B26D2B">
        <w:rPr>
          <w:rFonts w:ascii="Arial" w:hAnsi="Arial" w:cs="Arial"/>
          <w:b/>
          <w:color w:val="26282C"/>
          <w:sz w:val="20"/>
          <w:szCs w:val="20"/>
          <w:lang w:val="en-US"/>
        </w:rPr>
        <w:t>Сергей Яров</w:t>
      </w:r>
      <w:r w:rsidR="00596E09" w:rsidRPr="00B26D2B">
        <w:rPr>
          <w:rFonts w:ascii="Arial" w:hAnsi="Arial" w:cs="Arial"/>
          <w:b/>
          <w:color w:val="26282C"/>
          <w:sz w:val="20"/>
          <w:szCs w:val="20"/>
          <w:lang w:val="en-US"/>
        </w:rPr>
        <w:t>,</w:t>
      </w:r>
      <w:r w:rsidR="00596E09" w:rsidRPr="00AE1D76">
        <w:rPr>
          <w:rFonts w:ascii="Arial" w:hAnsi="Arial" w:cs="Arial"/>
          <w:color w:val="26282C"/>
          <w:sz w:val="20"/>
          <w:szCs w:val="20"/>
          <w:lang w:val="en-US"/>
        </w:rPr>
        <w:t xml:space="preserve"> </w:t>
      </w:r>
      <w:r w:rsidR="00B26D2B">
        <w:rPr>
          <w:rFonts w:ascii="Arial" w:hAnsi="Arial" w:cs="Arial"/>
          <w:color w:val="26282C"/>
          <w:sz w:val="20"/>
          <w:szCs w:val="20"/>
          <w:lang w:val="en-US"/>
        </w:rPr>
        <w:t>историк, лауреат 2014</w:t>
      </w:r>
      <w:r w:rsidR="00596E09" w:rsidRPr="00AE1D76">
        <w:rPr>
          <w:rFonts w:ascii="Arial" w:hAnsi="Arial" w:cs="Arial"/>
          <w:color w:val="26282C"/>
          <w:sz w:val="20"/>
          <w:szCs w:val="20"/>
          <w:lang w:val="en-US"/>
        </w:rPr>
        <w:t xml:space="preserve"> года (автор книги «</w:t>
      </w:r>
      <w:r w:rsidR="00B26D2B">
        <w:rPr>
          <w:rFonts w:ascii="Arial" w:hAnsi="Arial" w:cs="Arial"/>
          <w:color w:val="26282C"/>
          <w:sz w:val="20"/>
          <w:szCs w:val="20"/>
          <w:lang w:val="en-US"/>
        </w:rPr>
        <w:t>Повседневная жизнь блокадного Ленинграда</w:t>
      </w:r>
      <w:r w:rsidR="00596E09" w:rsidRPr="00AE1D76">
        <w:rPr>
          <w:rFonts w:ascii="Arial" w:hAnsi="Arial" w:cs="Arial"/>
          <w:color w:val="26282C"/>
          <w:sz w:val="20"/>
          <w:szCs w:val="20"/>
          <w:lang w:val="en-US"/>
        </w:rPr>
        <w:t>»)</w:t>
      </w:r>
    </w:p>
    <w:p w14:paraId="17DC8A0E" w14:textId="5AB9678A" w:rsidR="00596E09" w:rsidRPr="00B26D2B" w:rsidRDefault="00B26D2B" w:rsidP="00E507EA">
      <w:pPr>
        <w:pStyle w:val="ad"/>
        <w:numPr>
          <w:ilvl w:val="0"/>
          <w:numId w:val="7"/>
        </w:numPr>
        <w:spacing w:line="264" w:lineRule="auto"/>
        <w:ind w:left="-426"/>
        <w:rPr>
          <w:rFonts w:ascii="Arial" w:hAnsi="Arial" w:cs="Arial"/>
          <w:color w:val="26282C"/>
          <w:sz w:val="20"/>
          <w:szCs w:val="20"/>
          <w:lang w:val="en-US" w:eastAsia="ru-RU"/>
        </w:rPr>
      </w:pPr>
      <w:r w:rsidRPr="00B26D2B">
        <w:rPr>
          <w:rFonts w:ascii="Arial" w:hAnsi="Arial" w:cs="Arial"/>
          <w:b/>
          <w:color w:val="26282C"/>
          <w:sz w:val="20"/>
          <w:szCs w:val="20"/>
          <w:lang w:val="en-US"/>
        </w:rPr>
        <w:t>Ася Казанцева</w:t>
      </w:r>
      <w:r w:rsidR="00596E09" w:rsidRPr="00B26D2B">
        <w:rPr>
          <w:rFonts w:ascii="Arial" w:hAnsi="Arial" w:cs="Arial"/>
          <w:b/>
          <w:color w:val="26282C"/>
          <w:sz w:val="20"/>
          <w:szCs w:val="20"/>
          <w:lang w:val="en-US"/>
        </w:rPr>
        <w:t>,</w:t>
      </w:r>
      <w:r w:rsidR="00596E09" w:rsidRPr="00B26D2B">
        <w:rPr>
          <w:rFonts w:ascii="Arial" w:hAnsi="Arial" w:cs="Arial"/>
          <w:color w:val="26282C"/>
          <w:sz w:val="20"/>
          <w:szCs w:val="20"/>
          <w:lang w:val="en-US"/>
        </w:rPr>
        <w:t xml:space="preserve"> </w:t>
      </w:r>
      <w:r w:rsidRPr="00B26D2B">
        <w:rPr>
          <w:rFonts w:ascii="Arial" w:hAnsi="Arial" w:cs="Arial"/>
          <w:color w:val="26282C"/>
          <w:sz w:val="20"/>
          <w:szCs w:val="20"/>
          <w:lang w:val="en-US"/>
        </w:rPr>
        <w:t>биолог, лауреат 2014</w:t>
      </w:r>
      <w:r w:rsidR="00596E09" w:rsidRPr="00B26D2B">
        <w:rPr>
          <w:rFonts w:ascii="Arial" w:hAnsi="Arial" w:cs="Arial"/>
          <w:color w:val="26282C"/>
          <w:sz w:val="20"/>
          <w:szCs w:val="20"/>
          <w:lang w:val="en-US"/>
        </w:rPr>
        <w:t xml:space="preserve"> года (автор книги «</w:t>
      </w:r>
      <w:r w:rsidRPr="00B26D2B">
        <w:rPr>
          <w:rFonts w:ascii="Arial" w:hAnsi="Arial" w:cs="Arial"/>
          <w:color w:val="26282C"/>
          <w:sz w:val="20"/>
          <w:szCs w:val="20"/>
          <w:lang w:val="en-US"/>
        </w:rPr>
        <w:t>Кто бы мог подумать: как мозг заставляет нас делать глупости</w:t>
      </w:r>
      <w:r w:rsidR="00596E09" w:rsidRPr="00B26D2B">
        <w:rPr>
          <w:rFonts w:ascii="Arial" w:hAnsi="Arial" w:cs="Arial"/>
          <w:color w:val="26282C"/>
          <w:sz w:val="20"/>
          <w:szCs w:val="20"/>
          <w:lang w:val="en-US" w:eastAsia="ru-RU"/>
        </w:rPr>
        <w:t>»)</w:t>
      </w:r>
    </w:p>
    <w:p w14:paraId="6F2EB3E1" w14:textId="16548F88" w:rsidR="00B26D2B" w:rsidRPr="00B26D2B" w:rsidRDefault="00B26D2B" w:rsidP="00E507EA">
      <w:pPr>
        <w:spacing w:after="0" w:line="264" w:lineRule="auto"/>
        <w:ind w:left="-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График премиального цикла</w:t>
      </w:r>
      <w:r w:rsidR="005B0A8D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 сезона 2015</w:t>
      </w:r>
      <w:r w:rsidRPr="00B26D2B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:</w:t>
      </w:r>
    </w:p>
    <w:p w14:paraId="02A90831" w14:textId="082D633D" w:rsidR="00596E09" w:rsidRPr="00372FDB" w:rsidRDefault="005B0A8D" w:rsidP="00372FDB">
      <w:pPr>
        <w:pStyle w:val="ad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372FDB">
        <w:rPr>
          <w:rFonts w:ascii="Arial" w:hAnsi="Arial" w:cs="Arial"/>
          <w:b/>
          <w:color w:val="26282C"/>
          <w:sz w:val="20"/>
          <w:szCs w:val="20"/>
          <w:lang w:val="en-US"/>
        </w:rPr>
        <w:t>Прием заявок:</w:t>
      </w:r>
      <w:r w:rsidRPr="00372FDB">
        <w:rPr>
          <w:rFonts w:ascii="Arial" w:hAnsi="Arial" w:cs="Arial"/>
          <w:color w:val="26282C"/>
          <w:sz w:val="20"/>
          <w:szCs w:val="20"/>
          <w:lang w:val="en-US"/>
        </w:rPr>
        <w:t xml:space="preserve"> 2 марта – 15 мая </w:t>
      </w:r>
    </w:p>
    <w:p w14:paraId="5667C326" w14:textId="7D3BF7EA" w:rsidR="005B0A8D" w:rsidRPr="00372FDB" w:rsidRDefault="005B0A8D" w:rsidP="00372FDB">
      <w:pPr>
        <w:pStyle w:val="ad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372FDB">
        <w:rPr>
          <w:rFonts w:ascii="Arial" w:hAnsi="Arial" w:cs="Arial"/>
          <w:b/>
          <w:color w:val="26282C"/>
          <w:sz w:val="20"/>
          <w:szCs w:val="20"/>
          <w:lang w:val="en-US"/>
        </w:rPr>
        <w:t>Объявление лонг-листа:</w:t>
      </w:r>
      <w:r w:rsidRPr="00372FDB">
        <w:rPr>
          <w:rFonts w:ascii="Arial" w:hAnsi="Arial" w:cs="Arial"/>
          <w:color w:val="26282C"/>
          <w:sz w:val="20"/>
          <w:szCs w:val="20"/>
          <w:lang w:val="en-US"/>
        </w:rPr>
        <w:t xml:space="preserve"> начало июня </w:t>
      </w:r>
    </w:p>
    <w:p w14:paraId="20F7E8AE" w14:textId="0013CA48" w:rsidR="005B0A8D" w:rsidRPr="00372FDB" w:rsidRDefault="005B0A8D" w:rsidP="00372FDB">
      <w:pPr>
        <w:pStyle w:val="ad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372FDB">
        <w:rPr>
          <w:rFonts w:ascii="Arial" w:hAnsi="Arial" w:cs="Arial"/>
          <w:b/>
          <w:color w:val="26282C"/>
          <w:sz w:val="20"/>
          <w:szCs w:val="20"/>
          <w:lang w:val="en-US"/>
        </w:rPr>
        <w:t>Объявление шорт-листа:</w:t>
      </w:r>
      <w:r w:rsidRPr="00372FDB">
        <w:rPr>
          <w:rFonts w:ascii="Arial" w:hAnsi="Arial" w:cs="Arial"/>
          <w:color w:val="26282C"/>
          <w:sz w:val="20"/>
          <w:szCs w:val="20"/>
          <w:lang w:val="en-US"/>
        </w:rPr>
        <w:t xml:space="preserve"> конец сентября </w:t>
      </w:r>
    </w:p>
    <w:p w14:paraId="79183000" w14:textId="1BD6B117" w:rsidR="005B0A8D" w:rsidRPr="00372FDB" w:rsidRDefault="005B0A8D" w:rsidP="00372FDB">
      <w:pPr>
        <w:pStyle w:val="ad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372FDB">
        <w:rPr>
          <w:rFonts w:ascii="Arial" w:hAnsi="Arial" w:cs="Arial"/>
          <w:b/>
          <w:color w:val="26282C"/>
          <w:sz w:val="20"/>
          <w:szCs w:val="20"/>
          <w:lang w:val="en-US"/>
        </w:rPr>
        <w:t>День Просветителя:</w:t>
      </w:r>
      <w:r w:rsidRPr="00372FDB">
        <w:rPr>
          <w:rFonts w:ascii="Arial" w:hAnsi="Arial" w:cs="Arial"/>
          <w:color w:val="26282C"/>
          <w:sz w:val="20"/>
          <w:szCs w:val="20"/>
          <w:lang w:val="en-US"/>
        </w:rPr>
        <w:t xml:space="preserve"> 14 ноября</w:t>
      </w:r>
    </w:p>
    <w:p w14:paraId="08C15C47" w14:textId="684A3E1A" w:rsidR="005B0A8D" w:rsidRPr="00372FDB" w:rsidRDefault="005B0A8D" w:rsidP="00372FDB">
      <w:pPr>
        <w:pStyle w:val="ad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426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  <w:r w:rsidRPr="00372FDB">
        <w:rPr>
          <w:rFonts w:ascii="Arial" w:hAnsi="Arial" w:cs="Arial"/>
          <w:b/>
          <w:color w:val="26282C"/>
          <w:sz w:val="20"/>
          <w:szCs w:val="20"/>
          <w:lang w:val="en-US"/>
        </w:rPr>
        <w:t xml:space="preserve">Объявление лауреатов (торжественная церемония): </w:t>
      </w:r>
      <w:r w:rsidRPr="00372FDB">
        <w:rPr>
          <w:rFonts w:ascii="Arial" w:hAnsi="Arial" w:cs="Arial"/>
          <w:color w:val="26282C"/>
          <w:sz w:val="20"/>
          <w:szCs w:val="20"/>
          <w:lang w:val="en-US"/>
        </w:rPr>
        <w:t xml:space="preserve">19 ноября </w:t>
      </w:r>
    </w:p>
    <w:p w14:paraId="604C4043" w14:textId="77777777" w:rsidR="005B0A8D" w:rsidRDefault="005B0A8D" w:rsidP="00E507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26282C"/>
          <w:sz w:val="20"/>
          <w:szCs w:val="20"/>
          <w:lang w:val="en-US"/>
        </w:rPr>
      </w:pPr>
    </w:p>
    <w:p w14:paraId="5213C515" w14:textId="74674819" w:rsidR="00E507EA" w:rsidRPr="00E507EA" w:rsidRDefault="005B0A8D" w:rsidP="00E507EA">
      <w:pPr>
        <w:shd w:val="clear" w:color="auto" w:fill="FFFFFF"/>
        <w:spacing w:after="0" w:line="264" w:lineRule="auto"/>
        <w:ind w:left="-851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E507EA">
        <w:rPr>
          <w:rFonts w:ascii="Arial" w:eastAsia="Times New Roman" w:hAnsi="Arial" w:cs="Arial"/>
          <w:b/>
          <w:color w:val="222222"/>
          <w:sz w:val="20"/>
          <w:szCs w:val="20"/>
        </w:rPr>
        <w:t>Адрес</w:t>
      </w:r>
      <w:r w:rsidR="00E507EA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для приема книг соискателей премии</w:t>
      </w:r>
      <w:r w:rsidR="00E507EA" w:rsidRPr="00E507EA">
        <w:rPr>
          <w:rFonts w:ascii="Arial" w:eastAsia="Times New Roman" w:hAnsi="Arial" w:cs="Arial"/>
          <w:b/>
          <w:color w:val="222222"/>
          <w:sz w:val="20"/>
          <w:szCs w:val="20"/>
        </w:rPr>
        <w:t xml:space="preserve">: </w:t>
      </w:r>
    </w:p>
    <w:p w14:paraId="7B8D86ED" w14:textId="740B5CE7" w:rsidR="005B0A8D" w:rsidRPr="00596E09" w:rsidRDefault="005B0A8D" w:rsidP="00E507EA">
      <w:pPr>
        <w:shd w:val="clear" w:color="auto" w:fill="FFFFFF"/>
        <w:spacing w:after="0" w:line="264" w:lineRule="auto"/>
        <w:ind w:left="-851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596E09">
        <w:rPr>
          <w:rFonts w:ascii="Arial" w:eastAsia="Times New Roman" w:hAnsi="Arial" w:cs="Arial"/>
          <w:color w:val="222222"/>
          <w:sz w:val="20"/>
          <w:szCs w:val="20"/>
        </w:rPr>
        <w:t>123022, г. Москва, ул. 1905 года, д. 19. кв. 54, строго для Института книги</w:t>
      </w:r>
      <w:r w:rsidR="009B1B35">
        <w:rPr>
          <w:rFonts w:ascii="Arial" w:eastAsia="Times New Roman" w:hAnsi="Arial" w:cs="Arial"/>
          <w:color w:val="222222"/>
          <w:sz w:val="20"/>
          <w:szCs w:val="20"/>
        </w:rPr>
        <w:t>.</w:t>
      </w:r>
      <w:bookmarkStart w:id="0" w:name="_GoBack"/>
      <w:bookmarkEnd w:id="0"/>
    </w:p>
    <w:p w14:paraId="661B2B39" w14:textId="56E8414A" w:rsidR="00B26D2B" w:rsidRPr="00E507EA" w:rsidRDefault="003F5791" w:rsidP="00E507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-851"/>
        <w:jc w:val="both"/>
        <w:rPr>
          <w:rFonts w:ascii="Arial" w:hAnsi="Arial" w:cs="Arial"/>
          <w:color w:val="26282C"/>
          <w:sz w:val="20"/>
          <w:szCs w:val="20"/>
        </w:rPr>
      </w:pPr>
      <w:r w:rsidRPr="003F5791">
        <w:rPr>
          <w:rFonts w:ascii="Arial" w:hAnsi="Arial" w:cs="Arial"/>
          <w:b/>
          <w:color w:val="26282C"/>
          <w:sz w:val="20"/>
          <w:szCs w:val="20"/>
        </w:rPr>
        <w:t>Контактное лицо:</w:t>
      </w:r>
      <w:r>
        <w:rPr>
          <w:rFonts w:ascii="Arial" w:hAnsi="Arial" w:cs="Arial"/>
          <w:color w:val="26282C"/>
          <w:sz w:val="20"/>
          <w:szCs w:val="20"/>
        </w:rPr>
        <w:t xml:space="preserve"> </w:t>
      </w:r>
      <w:r w:rsidRPr="003F5791">
        <w:rPr>
          <w:rFonts w:ascii="Arial" w:hAnsi="Arial" w:cs="Arial"/>
          <w:color w:val="26282C"/>
          <w:sz w:val="20"/>
          <w:szCs w:val="20"/>
        </w:rPr>
        <w:t xml:space="preserve">Жанна Насупкина, +7 (964) 509-35-52, </w:t>
      </w:r>
      <w:hyperlink r:id="rId9" w:history="1">
        <w:r w:rsidRPr="00B203EC">
          <w:rPr>
            <w:rStyle w:val="ac"/>
            <w:rFonts w:ascii="Arial" w:hAnsi="Arial" w:cs="Arial"/>
            <w:sz w:val="20"/>
            <w:szCs w:val="20"/>
          </w:rPr>
          <w:t>p.prosvetitel@gmail.com</w:t>
        </w:r>
      </w:hyperlink>
      <w:r>
        <w:rPr>
          <w:rFonts w:ascii="Arial" w:hAnsi="Arial" w:cs="Arial"/>
          <w:color w:val="26282C"/>
          <w:sz w:val="20"/>
          <w:szCs w:val="20"/>
        </w:rPr>
        <w:t xml:space="preserve"> </w:t>
      </w:r>
    </w:p>
    <w:p w14:paraId="737AEBE3" w14:textId="6438B49A" w:rsidR="00161CBB" w:rsidRPr="00596E09" w:rsidRDefault="00161CBB" w:rsidP="00E507EA">
      <w:pPr>
        <w:shd w:val="clear" w:color="auto" w:fill="FFFFFF"/>
        <w:spacing w:after="0" w:line="264" w:lineRule="auto"/>
        <w:ind w:left="-851" w:right="-143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596E09">
        <w:rPr>
          <w:rFonts w:ascii="Arial" w:eastAsia="Times New Roman" w:hAnsi="Arial" w:cs="Arial"/>
          <w:iCs/>
          <w:sz w:val="20"/>
          <w:szCs w:val="20"/>
        </w:rPr>
        <w:t>____________________________________________________________________________</w:t>
      </w:r>
    </w:p>
    <w:p w14:paraId="4119F35A" w14:textId="0F2DEB0C" w:rsidR="004B5246" w:rsidRPr="004D5CA2" w:rsidRDefault="00161CBB" w:rsidP="004D5CA2">
      <w:pPr>
        <w:shd w:val="clear" w:color="auto" w:fill="FFFFFF"/>
        <w:spacing w:after="0" w:line="264" w:lineRule="auto"/>
        <w:ind w:left="-851" w:right="-143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96E09">
        <w:rPr>
          <w:rFonts w:ascii="Arial" w:eastAsia="Times New Roman" w:hAnsi="Arial" w:cs="Arial"/>
          <w:i/>
          <w:iCs/>
          <w:sz w:val="20"/>
          <w:szCs w:val="20"/>
        </w:rPr>
        <w:t>Премия «Просветитель» была учреждена в 2008 году основателем и почетным президентом компании «Вымпелком» и основателем Фонда некоммерческих программ «Династия» Дмитрием Борисовичем Зиминым. Цель премии – привлечь внимание читателей к просветительскому жанру, а также создать предпосылки для расширения рынка научно-популярной литературы.</w:t>
      </w:r>
      <w:r w:rsidR="00C83287" w:rsidRPr="00596E0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596E09">
        <w:rPr>
          <w:rFonts w:ascii="Arial" w:eastAsia="Times New Roman" w:hAnsi="Arial" w:cs="Arial"/>
          <w:i/>
          <w:iCs/>
          <w:sz w:val="20"/>
          <w:szCs w:val="20"/>
        </w:rPr>
        <w:t>Премия проводится фондом Дмитрия Зимина «Династия» в сотрудничестве и при организационной поддержке Института книги.</w:t>
      </w:r>
    </w:p>
    <w:sectPr w:rsidR="004B5246" w:rsidRPr="004D5CA2" w:rsidSect="00E507EA">
      <w:headerReference w:type="default" r:id="rId10"/>
      <w:pgSz w:w="11906" w:h="16838"/>
      <w:pgMar w:top="1134" w:right="850" w:bottom="993" w:left="1701" w:header="708" w:footer="1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EE187" w14:textId="77777777" w:rsidR="00E507EA" w:rsidRDefault="00E507EA" w:rsidP="00223E5D">
      <w:pPr>
        <w:spacing w:after="0" w:line="240" w:lineRule="auto"/>
      </w:pPr>
      <w:r>
        <w:separator/>
      </w:r>
    </w:p>
  </w:endnote>
  <w:endnote w:type="continuationSeparator" w:id="0">
    <w:p w14:paraId="4039D3AA" w14:textId="77777777" w:rsidR="00E507EA" w:rsidRDefault="00E507EA" w:rsidP="0022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8D81" w14:textId="77777777" w:rsidR="00E507EA" w:rsidRDefault="00E507EA" w:rsidP="00223E5D">
      <w:pPr>
        <w:spacing w:after="0" w:line="240" w:lineRule="auto"/>
      </w:pPr>
      <w:r>
        <w:separator/>
      </w:r>
    </w:p>
  </w:footnote>
  <w:footnote w:type="continuationSeparator" w:id="0">
    <w:p w14:paraId="7219DDD6" w14:textId="77777777" w:rsidR="00E507EA" w:rsidRDefault="00E507EA" w:rsidP="0022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9550FF" w14:textId="77777777" w:rsidR="00E507EA" w:rsidRDefault="009B1B35">
    <w:pPr>
      <w:pStyle w:val="a6"/>
    </w:pPr>
    <w:r>
      <w:rPr>
        <w:noProof/>
        <w:lang w:val="en-US"/>
      </w:rPr>
      <w:pict w14:anchorId="10B5758F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7" type="#_x0000_t202" style="position:absolute;margin-left:314.55pt;margin-top:-7.6pt;width:157.35pt;height:53.2pt;z-index:25166131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" filled="f" stroked="f">
          <v:textbox style="mso-fit-shape-to-text:t">
            <w:txbxContent>
              <w:p w14:paraId="64A92E90" w14:textId="5D879267" w:rsidR="00E507EA" w:rsidRDefault="004A1452" w:rsidP="00760AEC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ПОСТ-РЕЛИЗ 27.02.2015</w:t>
                </w:r>
              </w:p>
              <w:p w14:paraId="496C2427" w14:textId="77777777" w:rsidR="00E507EA" w:rsidRPr="00223E5D" w:rsidRDefault="00E507EA" w:rsidP="009153A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3E5D">
                  <w:rPr>
                    <w:rFonts w:ascii="Arial" w:hAnsi="Arial" w:cs="Arial"/>
                    <w:b/>
                    <w:sz w:val="20"/>
                    <w:szCs w:val="20"/>
                  </w:rPr>
                  <w:t>ПРЕМИЯ «ПРОСВЕТИТЕЛЬ»</w:t>
                </w:r>
              </w:p>
              <w:p w14:paraId="54B3BDD7" w14:textId="77777777" w:rsidR="00E507EA" w:rsidRPr="00B647B0" w:rsidRDefault="009B1B35" w:rsidP="009153A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hyperlink r:id="rId1" w:history="1">
                  <w:r w:rsidR="00E507EA" w:rsidRPr="00223E5D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="00E507EA" w:rsidRPr="00B647B0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E507EA" w:rsidRPr="00223E5D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</w:rPr>
                    <w:t>premiaprosvetitel.ru</w:t>
                  </w:r>
                </w:hyperlink>
              </w:p>
              <w:p w14:paraId="0E86BA80" w14:textId="77777777" w:rsidR="00E507EA" w:rsidRPr="00C01EDA" w:rsidRDefault="009B1B35" w:rsidP="009153A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hyperlink r:id="rId2" w:history="1">
                  <w:r w:rsidR="00E507EA" w:rsidRPr="00746765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E507EA" w:rsidRPr="003B3E22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E507EA" w:rsidRPr="00746765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prosvetitel</w:t>
                  </w:r>
                  <w:r w:rsidR="00E507EA" w:rsidRPr="003B3E22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</w:rPr>
                    <w:t>@</w:t>
                  </w:r>
                  <w:r w:rsidR="00E507EA" w:rsidRPr="00746765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gmail</w:t>
                  </w:r>
                  <w:r w:rsidR="00E507EA" w:rsidRPr="003B3E22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E507EA" w:rsidRPr="00746765">
                    <w:rPr>
                      <w:rStyle w:val="ac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com</w:t>
                  </w:r>
                </w:hyperlink>
              </w:p>
            </w:txbxContent>
          </v:textbox>
        </v:shape>
      </w:pict>
    </w:r>
    <w:r w:rsidR="00E507E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6BAE1E" wp14:editId="6A036D18">
          <wp:simplePos x="0" y="0"/>
          <wp:positionH relativeFrom="column">
            <wp:posOffset>-565785</wp:posOffset>
          </wp:positionH>
          <wp:positionV relativeFrom="paragraph">
            <wp:posOffset>-411480</wp:posOffset>
          </wp:positionV>
          <wp:extent cx="2438400" cy="1219200"/>
          <wp:effectExtent l="19050" t="0" r="0" b="0"/>
          <wp:wrapNone/>
          <wp:docPr id="1" name="Рисунок 1" descr="D:\Work\СОВМЕСТНОЕ ТВОРЧЕСТВО\Клиенты\Институт книги\Logos\Logotype_Prosveti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СОВМЕСТНОЕ ТВОРЧЕСТВО\Клиенты\Институт книги\Logos\Logotype_Prosvetite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5117CA" w14:textId="77777777" w:rsidR="00E507EA" w:rsidRDefault="00E507EA">
    <w:pPr>
      <w:pStyle w:val="a6"/>
    </w:pPr>
  </w:p>
  <w:p w14:paraId="7C0A48FE" w14:textId="77777777" w:rsidR="00E507EA" w:rsidRDefault="00E507EA" w:rsidP="00C21D1A">
    <w:pPr>
      <w:pStyle w:val="a6"/>
      <w:tabs>
        <w:tab w:val="clear" w:pos="4677"/>
        <w:tab w:val="clear" w:pos="9355"/>
        <w:tab w:val="left" w:pos="3270"/>
      </w:tabs>
      <w:rPr>
        <w:lang w:val="en-US"/>
      </w:rPr>
    </w:pPr>
    <w:r>
      <w:rPr>
        <w:lang w:val="en-US"/>
      </w:rPr>
      <w:tab/>
    </w:r>
  </w:p>
  <w:p w14:paraId="319F2359" w14:textId="77777777" w:rsidR="00E507EA" w:rsidRDefault="00E507EA">
    <w:pPr>
      <w:pStyle w:val="a6"/>
      <w:rPr>
        <w:lang w:val="en-US"/>
      </w:rPr>
    </w:pPr>
  </w:p>
  <w:p w14:paraId="411BED77" w14:textId="77777777" w:rsidR="00E507EA" w:rsidRDefault="00E507EA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F84"/>
    <w:multiLevelType w:val="hybridMultilevel"/>
    <w:tmpl w:val="2332A6D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CF34C0E"/>
    <w:multiLevelType w:val="hybridMultilevel"/>
    <w:tmpl w:val="1506FBE8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44028CC"/>
    <w:multiLevelType w:val="hybridMultilevel"/>
    <w:tmpl w:val="AC7817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0B5A1E"/>
    <w:multiLevelType w:val="hybridMultilevel"/>
    <w:tmpl w:val="083AFA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B325E6D"/>
    <w:multiLevelType w:val="multilevel"/>
    <w:tmpl w:val="43A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717FD"/>
    <w:multiLevelType w:val="hybridMultilevel"/>
    <w:tmpl w:val="B394E5BA"/>
    <w:lvl w:ilvl="0" w:tplc="8CDE9AC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ADB2537"/>
    <w:multiLevelType w:val="hybridMultilevel"/>
    <w:tmpl w:val="F324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F3F69A3"/>
    <w:multiLevelType w:val="hybridMultilevel"/>
    <w:tmpl w:val="9D78B3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E5D"/>
    <w:rsid w:val="00000376"/>
    <w:rsid w:val="00001D6E"/>
    <w:rsid w:val="00004CD3"/>
    <w:rsid w:val="00010C58"/>
    <w:rsid w:val="0002407A"/>
    <w:rsid w:val="0002521D"/>
    <w:rsid w:val="00031808"/>
    <w:rsid w:val="00035A1E"/>
    <w:rsid w:val="00050E98"/>
    <w:rsid w:val="00061835"/>
    <w:rsid w:val="0006224A"/>
    <w:rsid w:val="00074509"/>
    <w:rsid w:val="00075584"/>
    <w:rsid w:val="00076D24"/>
    <w:rsid w:val="000835AD"/>
    <w:rsid w:val="0009537C"/>
    <w:rsid w:val="000966F3"/>
    <w:rsid w:val="000A0382"/>
    <w:rsid w:val="000A4690"/>
    <w:rsid w:val="000A6617"/>
    <w:rsid w:val="000B05E0"/>
    <w:rsid w:val="000B2A39"/>
    <w:rsid w:val="000B52F3"/>
    <w:rsid w:val="000D3D30"/>
    <w:rsid w:val="000D44A0"/>
    <w:rsid w:val="000D50DC"/>
    <w:rsid w:val="000E0ABB"/>
    <w:rsid w:val="000E0F21"/>
    <w:rsid w:val="000E1543"/>
    <w:rsid w:val="000E1B21"/>
    <w:rsid w:val="00101D68"/>
    <w:rsid w:val="00115AB0"/>
    <w:rsid w:val="001271A4"/>
    <w:rsid w:val="001339AB"/>
    <w:rsid w:val="00137D74"/>
    <w:rsid w:val="00143210"/>
    <w:rsid w:val="00144A0D"/>
    <w:rsid w:val="0015311E"/>
    <w:rsid w:val="00156DA3"/>
    <w:rsid w:val="00157249"/>
    <w:rsid w:val="001614D9"/>
    <w:rsid w:val="00161CBB"/>
    <w:rsid w:val="00164DB5"/>
    <w:rsid w:val="001907AF"/>
    <w:rsid w:val="00191ED4"/>
    <w:rsid w:val="001933DF"/>
    <w:rsid w:val="001A2D21"/>
    <w:rsid w:val="001A64E6"/>
    <w:rsid w:val="001B5523"/>
    <w:rsid w:val="001C2B19"/>
    <w:rsid w:val="001C7415"/>
    <w:rsid w:val="001D2645"/>
    <w:rsid w:val="00201B31"/>
    <w:rsid w:val="00205DB9"/>
    <w:rsid w:val="00223E5D"/>
    <w:rsid w:val="00231FD6"/>
    <w:rsid w:val="00240739"/>
    <w:rsid w:val="00244D29"/>
    <w:rsid w:val="00251249"/>
    <w:rsid w:val="00262E8B"/>
    <w:rsid w:val="002700FA"/>
    <w:rsid w:val="00271B8A"/>
    <w:rsid w:val="002812CD"/>
    <w:rsid w:val="00281A7F"/>
    <w:rsid w:val="002A0536"/>
    <w:rsid w:val="002A0AD3"/>
    <w:rsid w:val="002A7613"/>
    <w:rsid w:val="002B1BD1"/>
    <w:rsid w:val="002B3964"/>
    <w:rsid w:val="002B4325"/>
    <w:rsid w:val="002B4584"/>
    <w:rsid w:val="002B7C7E"/>
    <w:rsid w:val="002C3938"/>
    <w:rsid w:val="002C71D3"/>
    <w:rsid w:val="002D6D6E"/>
    <w:rsid w:val="002D6E78"/>
    <w:rsid w:val="00306136"/>
    <w:rsid w:val="00311CF7"/>
    <w:rsid w:val="00317ABB"/>
    <w:rsid w:val="003201B1"/>
    <w:rsid w:val="00327EEF"/>
    <w:rsid w:val="00331448"/>
    <w:rsid w:val="00336D35"/>
    <w:rsid w:val="003433B0"/>
    <w:rsid w:val="00343591"/>
    <w:rsid w:val="00344C1F"/>
    <w:rsid w:val="003468AA"/>
    <w:rsid w:val="00356AEB"/>
    <w:rsid w:val="0036590F"/>
    <w:rsid w:val="003663A8"/>
    <w:rsid w:val="00372FDB"/>
    <w:rsid w:val="003849E5"/>
    <w:rsid w:val="003945E7"/>
    <w:rsid w:val="003956DE"/>
    <w:rsid w:val="003A196D"/>
    <w:rsid w:val="003B05A0"/>
    <w:rsid w:val="003B3E22"/>
    <w:rsid w:val="003C0FBD"/>
    <w:rsid w:val="003C7AB6"/>
    <w:rsid w:val="003D26A9"/>
    <w:rsid w:val="003E5405"/>
    <w:rsid w:val="003F01F4"/>
    <w:rsid w:val="003F1CE7"/>
    <w:rsid w:val="003F2557"/>
    <w:rsid w:val="003F29B7"/>
    <w:rsid w:val="003F2D8D"/>
    <w:rsid w:val="003F5791"/>
    <w:rsid w:val="004054A0"/>
    <w:rsid w:val="00415B31"/>
    <w:rsid w:val="004223FD"/>
    <w:rsid w:val="00427466"/>
    <w:rsid w:val="00431131"/>
    <w:rsid w:val="00437052"/>
    <w:rsid w:val="00447F21"/>
    <w:rsid w:val="00451EB5"/>
    <w:rsid w:val="0046755E"/>
    <w:rsid w:val="004820A2"/>
    <w:rsid w:val="00482421"/>
    <w:rsid w:val="004A0CFB"/>
    <w:rsid w:val="004A1452"/>
    <w:rsid w:val="004B1A3D"/>
    <w:rsid w:val="004B5246"/>
    <w:rsid w:val="004B75E6"/>
    <w:rsid w:val="004C7E66"/>
    <w:rsid w:val="004D10BD"/>
    <w:rsid w:val="004D5CA2"/>
    <w:rsid w:val="004E3C72"/>
    <w:rsid w:val="00500D80"/>
    <w:rsid w:val="005019AB"/>
    <w:rsid w:val="0050573C"/>
    <w:rsid w:val="00512037"/>
    <w:rsid w:val="0051221F"/>
    <w:rsid w:val="0051313B"/>
    <w:rsid w:val="0052509F"/>
    <w:rsid w:val="005256F6"/>
    <w:rsid w:val="00527B88"/>
    <w:rsid w:val="005324A9"/>
    <w:rsid w:val="005616BE"/>
    <w:rsid w:val="005617AA"/>
    <w:rsid w:val="00562CDB"/>
    <w:rsid w:val="00563300"/>
    <w:rsid w:val="00566633"/>
    <w:rsid w:val="00570BB4"/>
    <w:rsid w:val="00571187"/>
    <w:rsid w:val="00574F88"/>
    <w:rsid w:val="00585308"/>
    <w:rsid w:val="00596E09"/>
    <w:rsid w:val="00597313"/>
    <w:rsid w:val="005A0482"/>
    <w:rsid w:val="005B0A8D"/>
    <w:rsid w:val="005B5FA6"/>
    <w:rsid w:val="005C671B"/>
    <w:rsid w:val="005D3B81"/>
    <w:rsid w:val="005D3E0D"/>
    <w:rsid w:val="005E35C0"/>
    <w:rsid w:val="00600BD2"/>
    <w:rsid w:val="00606A7D"/>
    <w:rsid w:val="00611270"/>
    <w:rsid w:val="00614771"/>
    <w:rsid w:val="00614F36"/>
    <w:rsid w:val="00615BD1"/>
    <w:rsid w:val="00624DD5"/>
    <w:rsid w:val="00626C99"/>
    <w:rsid w:val="00636AE4"/>
    <w:rsid w:val="0064073C"/>
    <w:rsid w:val="00646C29"/>
    <w:rsid w:val="00650225"/>
    <w:rsid w:val="006514D2"/>
    <w:rsid w:val="00671046"/>
    <w:rsid w:val="00684834"/>
    <w:rsid w:val="0069473A"/>
    <w:rsid w:val="006A2E81"/>
    <w:rsid w:val="006A2EF1"/>
    <w:rsid w:val="006A6CB6"/>
    <w:rsid w:val="006B0B8F"/>
    <w:rsid w:val="006D2C9C"/>
    <w:rsid w:val="006E0BED"/>
    <w:rsid w:val="006E14C8"/>
    <w:rsid w:val="006F7AB8"/>
    <w:rsid w:val="00707B13"/>
    <w:rsid w:val="0071136A"/>
    <w:rsid w:val="00714948"/>
    <w:rsid w:val="00716794"/>
    <w:rsid w:val="007261DB"/>
    <w:rsid w:val="00736223"/>
    <w:rsid w:val="00744D1E"/>
    <w:rsid w:val="007571D8"/>
    <w:rsid w:val="00760AEC"/>
    <w:rsid w:val="00760DA6"/>
    <w:rsid w:val="00761AC2"/>
    <w:rsid w:val="00776FED"/>
    <w:rsid w:val="00783158"/>
    <w:rsid w:val="00783162"/>
    <w:rsid w:val="00787451"/>
    <w:rsid w:val="00790F13"/>
    <w:rsid w:val="0079560A"/>
    <w:rsid w:val="00797737"/>
    <w:rsid w:val="007A15E4"/>
    <w:rsid w:val="007A5581"/>
    <w:rsid w:val="007B17B1"/>
    <w:rsid w:val="007B6EC1"/>
    <w:rsid w:val="007C3466"/>
    <w:rsid w:val="007D12DD"/>
    <w:rsid w:val="007D4D16"/>
    <w:rsid w:val="007D6765"/>
    <w:rsid w:val="007D6DF3"/>
    <w:rsid w:val="007E14E9"/>
    <w:rsid w:val="007E700A"/>
    <w:rsid w:val="007F1727"/>
    <w:rsid w:val="007F74C4"/>
    <w:rsid w:val="008029D3"/>
    <w:rsid w:val="00802D97"/>
    <w:rsid w:val="00805F39"/>
    <w:rsid w:val="00825004"/>
    <w:rsid w:val="00825CA4"/>
    <w:rsid w:val="00831833"/>
    <w:rsid w:val="00836804"/>
    <w:rsid w:val="008377D2"/>
    <w:rsid w:val="00841CA5"/>
    <w:rsid w:val="0084215C"/>
    <w:rsid w:val="008433C9"/>
    <w:rsid w:val="008458FD"/>
    <w:rsid w:val="0084594D"/>
    <w:rsid w:val="00846E82"/>
    <w:rsid w:val="00851099"/>
    <w:rsid w:val="00857215"/>
    <w:rsid w:val="00863C78"/>
    <w:rsid w:val="0087001A"/>
    <w:rsid w:val="0087245F"/>
    <w:rsid w:val="00893883"/>
    <w:rsid w:val="00896417"/>
    <w:rsid w:val="008A3387"/>
    <w:rsid w:val="008A3D34"/>
    <w:rsid w:val="008A5F79"/>
    <w:rsid w:val="008D258F"/>
    <w:rsid w:val="008E4715"/>
    <w:rsid w:val="008E637E"/>
    <w:rsid w:val="008E709A"/>
    <w:rsid w:val="008F63E2"/>
    <w:rsid w:val="008F7880"/>
    <w:rsid w:val="00906598"/>
    <w:rsid w:val="00912D04"/>
    <w:rsid w:val="009153A0"/>
    <w:rsid w:val="009170BE"/>
    <w:rsid w:val="009218A2"/>
    <w:rsid w:val="009239BE"/>
    <w:rsid w:val="00931605"/>
    <w:rsid w:val="00934978"/>
    <w:rsid w:val="00937832"/>
    <w:rsid w:val="00941C01"/>
    <w:rsid w:val="00942E87"/>
    <w:rsid w:val="00943DEF"/>
    <w:rsid w:val="00945B6D"/>
    <w:rsid w:val="00947CF2"/>
    <w:rsid w:val="00953DB8"/>
    <w:rsid w:val="009609A6"/>
    <w:rsid w:val="00961DB4"/>
    <w:rsid w:val="0096405C"/>
    <w:rsid w:val="009668CA"/>
    <w:rsid w:val="0097090C"/>
    <w:rsid w:val="00970F14"/>
    <w:rsid w:val="009764E2"/>
    <w:rsid w:val="00981F98"/>
    <w:rsid w:val="0099355F"/>
    <w:rsid w:val="009959C9"/>
    <w:rsid w:val="009A1996"/>
    <w:rsid w:val="009B0FD3"/>
    <w:rsid w:val="009B1B35"/>
    <w:rsid w:val="009B4C10"/>
    <w:rsid w:val="009B6206"/>
    <w:rsid w:val="009C3F34"/>
    <w:rsid w:val="009C72C5"/>
    <w:rsid w:val="009E48BF"/>
    <w:rsid w:val="009F59CE"/>
    <w:rsid w:val="00A055B9"/>
    <w:rsid w:val="00A05FAF"/>
    <w:rsid w:val="00A07F9E"/>
    <w:rsid w:val="00A10C2E"/>
    <w:rsid w:val="00A12895"/>
    <w:rsid w:val="00A25F58"/>
    <w:rsid w:val="00A337A4"/>
    <w:rsid w:val="00A350A7"/>
    <w:rsid w:val="00A351E5"/>
    <w:rsid w:val="00A407D9"/>
    <w:rsid w:val="00A40ACB"/>
    <w:rsid w:val="00A50993"/>
    <w:rsid w:val="00A531B4"/>
    <w:rsid w:val="00A55E49"/>
    <w:rsid w:val="00A66217"/>
    <w:rsid w:val="00A80423"/>
    <w:rsid w:val="00A84AF1"/>
    <w:rsid w:val="00AA21E3"/>
    <w:rsid w:val="00AB17FB"/>
    <w:rsid w:val="00AB5C6D"/>
    <w:rsid w:val="00AC44F1"/>
    <w:rsid w:val="00AC542F"/>
    <w:rsid w:val="00AC7090"/>
    <w:rsid w:val="00AC7FA1"/>
    <w:rsid w:val="00AE1D76"/>
    <w:rsid w:val="00B03AC1"/>
    <w:rsid w:val="00B044C3"/>
    <w:rsid w:val="00B05457"/>
    <w:rsid w:val="00B1070F"/>
    <w:rsid w:val="00B137EF"/>
    <w:rsid w:val="00B139A1"/>
    <w:rsid w:val="00B201FA"/>
    <w:rsid w:val="00B25742"/>
    <w:rsid w:val="00B26D2B"/>
    <w:rsid w:val="00B27885"/>
    <w:rsid w:val="00B3538D"/>
    <w:rsid w:val="00B37D52"/>
    <w:rsid w:val="00B4297A"/>
    <w:rsid w:val="00B61F76"/>
    <w:rsid w:val="00B647B0"/>
    <w:rsid w:val="00B66A2B"/>
    <w:rsid w:val="00B706F8"/>
    <w:rsid w:val="00B7471E"/>
    <w:rsid w:val="00B8446F"/>
    <w:rsid w:val="00BA13AE"/>
    <w:rsid w:val="00BA1A44"/>
    <w:rsid w:val="00BB45B4"/>
    <w:rsid w:val="00BC6051"/>
    <w:rsid w:val="00BD22E5"/>
    <w:rsid w:val="00C01216"/>
    <w:rsid w:val="00C01EDA"/>
    <w:rsid w:val="00C065A2"/>
    <w:rsid w:val="00C10C13"/>
    <w:rsid w:val="00C2161C"/>
    <w:rsid w:val="00C21D1A"/>
    <w:rsid w:val="00C2336A"/>
    <w:rsid w:val="00C26854"/>
    <w:rsid w:val="00C35C00"/>
    <w:rsid w:val="00C412C1"/>
    <w:rsid w:val="00C51153"/>
    <w:rsid w:val="00C5148F"/>
    <w:rsid w:val="00C55FE1"/>
    <w:rsid w:val="00C56A74"/>
    <w:rsid w:val="00C7196D"/>
    <w:rsid w:val="00C73308"/>
    <w:rsid w:val="00C8138B"/>
    <w:rsid w:val="00C83287"/>
    <w:rsid w:val="00C83A0E"/>
    <w:rsid w:val="00C9184F"/>
    <w:rsid w:val="00C92272"/>
    <w:rsid w:val="00C9631F"/>
    <w:rsid w:val="00CA51F6"/>
    <w:rsid w:val="00CA6CCE"/>
    <w:rsid w:val="00CA7929"/>
    <w:rsid w:val="00CB0AF0"/>
    <w:rsid w:val="00CB74A2"/>
    <w:rsid w:val="00CB782D"/>
    <w:rsid w:val="00CC0189"/>
    <w:rsid w:val="00CD1622"/>
    <w:rsid w:val="00CD29B6"/>
    <w:rsid w:val="00CD5E64"/>
    <w:rsid w:val="00CE4E61"/>
    <w:rsid w:val="00CF5361"/>
    <w:rsid w:val="00D13704"/>
    <w:rsid w:val="00D17C5A"/>
    <w:rsid w:val="00D376F1"/>
    <w:rsid w:val="00D40827"/>
    <w:rsid w:val="00D44CF2"/>
    <w:rsid w:val="00D54DD1"/>
    <w:rsid w:val="00D65B1A"/>
    <w:rsid w:val="00D67A0B"/>
    <w:rsid w:val="00D67F4E"/>
    <w:rsid w:val="00D76DFD"/>
    <w:rsid w:val="00D87224"/>
    <w:rsid w:val="00D95FAC"/>
    <w:rsid w:val="00D96DA6"/>
    <w:rsid w:val="00DA373B"/>
    <w:rsid w:val="00DC30D2"/>
    <w:rsid w:val="00DE666C"/>
    <w:rsid w:val="00E10B47"/>
    <w:rsid w:val="00E16412"/>
    <w:rsid w:val="00E21D32"/>
    <w:rsid w:val="00E26209"/>
    <w:rsid w:val="00E334B8"/>
    <w:rsid w:val="00E37481"/>
    <w:rsid w:val="00E507EA"/>
    <w:rsid w:val="00E52812"/>
    <w:rsid w:val="00E56C2E"/>
    <w:rsid w:val="00E72C66"/>
    <w:rsid w:val="00E809F5"/>
    <w:rsid w:val="00E84298"/>
    <w:rsid w:val="00E907E1"/>
    <w:rsid w:val="00E90FD4"/>
    <w:rsid w:val="00E97AA0"/>
    <w:rsid w:val="00EA4828"/>
    <w:rsid w:val="00EB2905"/>
    <w:rsid w:val="00EC49E0"/>
    <w:rsid w:val="00ED30C8"/>
    <w:rsid w:val="00EE49AA"/>
    <w:rsid w:val="00EE592F"/>
    <w:rsid w:val="00EE6F72"/>
    <w:rsid w:val="00EE7D72"/>
    <w:rsid w:val="00EF025F"/>
    <w:rsid w:val="00F102AB"/>
    <w:rsid w:val="00F173A4"/>
    <w:rsid w:val="00F2344B"/>
    <w:rsid w:val="00F23C59"/>
    <w:rsid w:val="00F24D99"/>
    <w:rsid w:val="00F2675C"/>
    <w:rsid w:val="00F329E4"/>
    <w:rsid w:val="00F42F53"/>
    <w:rsid w:val="00F4511A"/>
    <w:rsid w:val="00F65FD0"/>
    <w:rsid w:val="00F660E2"/>
    <w:rsid w:val="00F86705"/>
    <w:rsid w:val="00FA4020"/>
    <w:rsid w:val="00FA5C53"/>
    <w:rsid w:val="00FA6486"/>
    <w:rsid w:val="00FB152E"/>
    <w:rsid w:val="00FB49A4"/>
    <w:rsid w:val="00FD1A49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11054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B"/>
  </w:style>
  <w:style w:type="paragraph" w:styleId="1">
    <w:name w:val="heading 1"/>
    <w:basedOn w:val="a"/>
    <w:link w:val="10"/>
    <w:uiPriority w:val="9"/>
    <w:qFormat/>
    <w:rsid w:val="0022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2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3E5D"/>
    <w:rPr>
      <w:b/>
      <w:bCs/>
    </w:rPr>
  </w:style>
  <w:style w:type="character" w:customStyle="1" w:styleId="apple-converted-space">
    <w:name w:val="apple-converted-space"/>
    <w:basedOn w:val="a0"/>
    <w:rsid w:val="00223E5D"/>
  </w:style>
  <w:style w:type="character" w:styleId="a5">
    <w:name w:val="Emphasis"/>
    <w:basedOn w:val="a0"/>
    <w:uiPriority w:val="20"/>
    <w:qFormat/>
    <w:rsid w:val="00223E5D"/>
    <w:rPr>
      <w:i/>
      <w:iCs/>
    </w:rPr>
  </w:style>
  <w:style w:type="paragraph" w:styleId="a6">
    <w:name w:val="header"/>
    <w:basedOn w:val="a"/>
    <w:link w:val="a7"/>
    <w:uiPriority w:val="99"/>
    <w:unhideWhenUsed/>
    <w:rsid w:val="0022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E5D"/>
  </w:style>
  <w:style w:type="paragraph" w:styleId="a8">
    <w:name w:val="footer"/>
    <w:basedOn w:val="a"/>
    <w:link w:val="a9"/>
    <w:uiPriority w:val="99"/>
    <w:unhideWhenUsed/>
    <w:rsid w:val="0022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E5D"/>
  </w:style>
  <w:style w:type="paragraph" w:styleId="aa">
    <w:name w:val="Balloon Text"/>
    <w:basedOn w:val="a"/>
    <w:link w:val="ab"/>
    <w:uiPriority w:val="99"/>
    <w:semiHidden/>
    <w:unhideWhenUsed/>
    <w:rsid w:val="0022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E5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23E5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A792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.prosvetitel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aprosvetitel.ru" TargetMode="External"/><Relationship Id="rId2" Type="http://schemas.openxmlformats.org/officeDocument/2006/relationships/hyperlink" Target="mailto:p.prosvetitel@gmail.com" TargetMode="External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maria khvashchinskaya</cp:lastModifiedBy>
  <cp:revision>27</cp:revision>
  <dcterms:created xsi:type="dcterms:W3CDTF">2014-11-13T14:10:00Z</dcterms:created>
  <dcterms:modified xsi:type="dcterms:W3CDTF">2015-02-27T07:19:00Z</dcterms:modified>
</cp:coreProperties>
</file>